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333399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333399"/>
          <w:sz w:val="28"/>
          <w:szCs w:val="28"/>
          <w:u w:val="none"/>
          <w:shd w:fill="auto" w:val="clear"/>
          <w:vertAlign w:val="baseline"/>
          <w:rtl w:val="0"/>
        </w:rPr>
        <w:t xml:space="preserve">Criteris d’avaluació ESO</w:t>
      </w:r>
      <w:r w:rsidDel="00000000" w:rsidR="00000000" w:rsidRPr="00000000">
        <w:drawing>
          <wp:anchor allowOverlap="1" behindDoc="0" distB="18415" distT="18415" distL="18415" distR="18415" hidden="0" layoutInCell="1" locked="0" relativeHeight="0" simplePos="0">
            <wp:simplePos x="0" y="0"/>
            <wp:positionH relativeFrom="column">
              <wp:posOffset>4686300</wp:posOffset>
            </wp:positionH>
            <wp:positionV relativeFrom="paragraph">
              <wp:posOffset>19050</wp:posOffset>
            </wp:positionV>
            <wp:extent cx="1905000" cy="819150"/>
            <wp:effectExtent b="0" l="0" r="0" t="0"/>
            <wp:wrapSquare wrapText="bothSides" distB="18415" distT="18415" distL="18415" distR="18415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8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0080"/>
          <w:sz w:val="40"/>
          <w:szCs w:val="40"/>
          <w:u w:val="none"/>
          <w:shd w:fill="auto" w:val="clear"/>
          <w:vertAlign w:val="superscript"/>
          <w:rtl w:val="0"/>
        </w:rPr>
        <w:t xml:space="preserve">ÀMBIT LINGÜÍSTIC</w:t>
      </w:r>
      <w:r w:rsidDel="00000000" w:rsidR="00000000" w:rsidRPr="00000000">
        <w:rPr>
          <w:rFonts w:ascii="Arimo" w:cs="Arimo" w:eastAsia="Arimo" w:hAnsi="Arimo"/>
          <w:b w:val="1"/>
          <w:color w:val="000080"/>
          <w:sz w:val="40"/>
          <w:szCs w:val="40"/>
          <w:vertAlign w:val="superscript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80"/>
          <w:sz w:val="40"/>
          <w:szCs w:val="40"/>
          <w:u w:val="none"/>
          <w:shd w:fill="auto" w:val="clear"/>
          <w:vertAlign w:val="superscript"/>
          <w:rtl w:val="0"/>
        </w:rPr>
        <w:t xml:space="preserve">(LLENGUA CATALANA</w:t>
      </w:r>
      <w:r w:rsidDel="00000000" w:rsidR="00000000" w:rsidRPr="00000000">
        <w:rPr>
          <w:rFonts w:ascii="Arimo" w:cs="Arimo" w:eastAsia="Arimo" w:hAnsi="Arimo"/>
          <w:color w:val="000080"/>
          <w:sz w:val="40"/>
          <w:szCs w:val="40"/>
          <w:vertAlign w:val="superscript"/>
          <w:rtl w:val="0"/>
        </w:rPr>
        <w:t xml:space="preserve"> I LITERATURA)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101" w:line="240" w:lineRule="auto"/>
        <w:ind w:left="0" w:right="21" w:firstLine="0"/>
        <w:jc w:val="right"/>
        <w:rPr>
          <w:rFonts w:ascii="Arimo" w:cs="Arimo" w:eastAsia="Arimo" w:hAnsi="Arimo"/>
          <w:b w:val="1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INS S’Agulla (Blanes)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189" w:line="240" w:lineRule="auto"/>
        <w:ind w:left="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  <w:rtl w:val="0"/>
        </w:rPr>
        <w:t xml:space="preserve">CRITERIS D’AVALUACIÓ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shd w:fill="auto" w:val="clear"/>
        <w:spacing w:after="0" w:before="4" w:line="240" w:lineRule="auto"/>
        <w:ind w:left="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NIVELL: ESO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CURS: 202</w:t>
      </w: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213" w:line="240" w:lineRule="auto"/>
        <w:ind w:left="0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2060"/>
          <w:sz w:val="24"/>
          <w:szCs w:val="24"/>
          <w:u w:val="single"/>
          <w:shd w:fill="auto" w:val="clear"/>
          <w:vertAlign w:val="baseline"/>
          <w:rtl w:val="0"/>
        </w:rPr>
        <w:t xml:space="preserve">INTRODUCCIÓ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521" w:line="350" w:lineRule="auto"/>
        <w:ind w:left="138" w:right="382" w:firstLine="8.000000000000007"/>
        <w:jc w:val="both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L’avaluació es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centrarà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l’adquisició de les competències pròpies de l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lleng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ua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catalana, matèri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que pertany a l’àmbit lingüístic. Les diferents competències que la compo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n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s’agrupen al voltant de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l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 següents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blocs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d’ESO: </w:t>
      </w:r>
    </w:p>
    <w:tbl>
      <w:tblPr>
        <w:tblStyle w:val="Table1"/>
        <w:tblW w:w="9360.0" w:type="dxa"/>
        <w:jc w:val="left"/>
        <w:tblInd w:w="459.0" w:type="dxa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BLOCS 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 llengües i els seus parlants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Comunicació (oral i escrita)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Educació literària / Lectura (guiada i autònoma)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Reflexió sobre la llengua</w:t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shd w:fill="auto" w:val="clear"/>
        <w:spacing w:after="0" w:before="0" w:line="343" w:lineRule="auto"/>
        <w:ind w:left="130" w:right="366" w:firstLine="14.000000000000004"/>
        <w:jc w:val="both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’objectiu últim d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e la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matèri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serà ampliar els sabers per progressar en l’adquisició de les competències establertes al 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currículum vigent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Encara que les competències tinguin un valor equivalent dins 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el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bloc corresponent, és possible que unes tinguin més pes que d’altres segons la seqüenciació programada. Per aquest motiu, a cada unitat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seqüència didàctica, s’especificaran amb antelació els següents aspectes: objectius, blocs treballats i competències associades a cada bloc – amb el seu nivell de gradació–, els criteris i els instruments d’avaluació aplicats de manera concreta. Els percentatges equivalents a cada 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bloc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podran variar cada trimestre en funció de les competències prioritzades.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shd w:fill="auto" w:val="clear"/>
        <w:spacing w:after="0" w:before="531" w:line="240" w:lineRule="auto"/>
        <w:ind w:left="1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Vàlid per a ESO: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133" w:right="392" w:firstLine="10.99999999999999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color w:val="c00000"/>
            <w:sz w:val="21"/>
            <w:szCs w:val="21"/>
            <w:highlight w:val="white"/>
            <w:u w:val="single"/>
            <w:rtl w:val="0"/>
          </w:rPr>
          <w:t xml:space="preserve">Decret 175/2022, de 27 de setembre, d'ordenació dels ensenyaments de l'educació bàsica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shd w:fill="auto" w:val="clear"/>
        <w:spacing w:after="0" w:before="498" w:line="240" w:lineRule="auto"/>
        <w:ind w:left="496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139" w:right="0" w:firstLine="0"/>
        <w:jc w:val="left"/>
        <w:rPr/>
      </w:pP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shd w:fill="auto" w:val="clear"/>
        <w:spacing w:after="0" w:before="0" w:line="343" w:lineRule="auto"/>
        <w:ind w:left="143" w:right="369" w:firstLine="3.000000000000007"/>
        <w:jc w:val="left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shd w:fill="auto" w:val="clear"/>
        <w:spacing w:after="0" w:before="0" w:line="343" w:lineRule="auto"/>
        <w:ind w:left="143" w:right="369" w:firstLine="3.000000000000007"/>
        <w:jc w:val="left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before="282" w:line="240" w:lineRule="auto"/>
        <w:ind w:left="266" w:firstLine="0"/>
        <w:rPr>
          <w:rFonts w:ascii="Arimo" w:cs="Arimo" w:eastAsia="Arimo" w:hAnsi="Arimo"/>
          <w:b w:val="1"/>
          <w:color w:val="244061"/>
          <w:sz w:val="24"/>
          <w:szCs w:val="24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before="282" w:line="240" w:lineRule="auto"/>
        <w:ind w:left="266" w:firstLine="0"/>
        <w:rPr>
          <w:rFonts w:ascii="Arimo" w:cs="Arimo" w:eastAsia="Arimo" w:hAnsi="Arimo"/>
          <w:b w:val="1"/>
          <w:color w:val="24406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282" w:line="240" w:lineRule="auto"/>
        <w:ind w:left="266" w:firstLine="0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u w:val="single"/>
          <w:rtl w:val="0"/>
        </w:rPr>
        <w:t xml:space="preserve">NOTA FINAL DE TRIMESTRE</w:t>
      </w:r>
      <w:r w:rsidDel="00000000" w:rsidR="00000000" w:rsidRPr="00000000">
        <w:rPr>
          <w:rFonts w:ascii="Arimo" w:cs="Arimo" w:eastAsia="Arimo" w:hAnsi="Arimo"/>
          <w:b w:val="1"/>
          <w:color w:val="24406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hd w:fill="auto" w:val="clear"/>
        <w:spacing w:after="0" w:before="0" w:line="343" w:lineRule="auto"/>
        <w:ind w:left="143" w:right="369" w:firstLine="3.000000000000007"/>
        <w:jc w:val="left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shd w:fill="auto" w:val="clear"/>
        <w:spacing w:after="0" w:before="0" w:line="343" w:lineRule="auto"/>
        <w:ind w:left="143" w:right="369" w:firstLine="3.000000000000007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nota trimestral serà la mitjana ponderada dels resultats obtinguts a cada un de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ls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blocs de la matèria.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tbl>
      <w:tblPr>
        <w:tblStyle w:val="Table2"/>
        <w:tblW w:w="9739.0" w:type="dxa"/>
        <w:jc w:val="left"/>
        <w:tblLayout w:type="fixed"/>
        <w:tblLook w:val="0600"/>
      </w:tblPr>
      <w:tblGrid>
        <w:gridCol w:w="8999"/>
        <w:gridCol w:w="740"/>
        <w:tblGridChange w:id="0">
          <w:tblGrid>
            <w:gridCol w:w="8999"/>
            <w:gridCol w:w="740"/>
          </w:tblGrid>
        </w:tblGridChange>
      </w:tblGrid>
      <w:tr>
        <w:trPr>
          <w:cantSplit w:val="0"/>
          <w:trHeight w:val="2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1180" w:firstLine="0"/>
              <w:jc w:val="left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deeaf6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deeaf6" w:val="clear"/>
                <w:vertAlign w:val="baseline"/>
                <w:rtl w:val="0"/>
              </w:rPr>
              <w:t xml:space="preserve">BLOCS d’ESO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4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 llengües i els seus parlants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10 %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46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Comunicació (oral i escrita)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40 %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40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Educació literària / Lectura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20 %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46" w:right="0" w:firstLine="0"/>
              <w:jc w:val="left"/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Reflexió sobre la llengua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mo" w:cs="Arimo" w:eastAsia="Arimo" w:hAnsi="Arimo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30 %</w:t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38" w:right="0" w:firstLine="0"/>
        <w:jc w:val="left"/>
        <w:rPr>
          <w:rFonts w:ascii="Arimo" w:cs="Arimo" w:eastAsia="Arimo" w:hAnsi="Arim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OBSERVACIONS: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shd w:fill="auto" w:val="clear"/>
        <w:spacing w:after="0" w:before="433" w:line="264" w:lineRule="auto"/>
        <w:ind w:left="138" w:right="365" w:hanging="3.000000000000007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A 2n i 4t ESO t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ambé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s’avaluaran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les competències transversals, encara que no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s’inclouran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la nota de l’assignatura sinó que es valoraran transversalment amb la resta de notes posades a les altres matèries.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shd w:fill="auto" w:val="clear"/>
        <w:spacing w:after="0" w:before="250" w:line="240" w:lineRule="auto"/>
        <w:ind w:left="140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Competències transversals: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shd w:fill="auto" w:val="clear"/>
        <w:spacing w:after="0" w:before="271" w:line="240" w:lineRule="auto"/>
        <w:ind w:left="507" w:right="0" w:firstLine="0"/>
        <w:jc w:val="left"/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Per a ESO (nou currículum):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shd w:fill="auto" w:val="clear"/>
        <w:spacing w:after="0" w:before="37" w:line="240" w:lineRule="auto"/>
        <w:ind w:left="122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Competència personal, social i d’aprendre a aprendre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shd w:fill="auto" w:val="clear"/>
        <w:spacing w:after="0" w:before="47" w:line="240" w:lineRule="auto"/>
        <w:ind w:left="122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Competència digital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shd w:fill="auto" w:val="clear"/>
        <w:spacing w:after="0" w:before="47" w:line="240" w:lineRule="auto"/>
        <w:ind w:left="122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Competència ciutadana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shd w:fill="auto" w:val="clear"/>
        <w:spacing w:after="0" w:before="47" w:line="240" w:lineRule="auto"/>
        <w:ind w:left="122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Competència emprenedora </w:t>
      </w:r>
    </w:p>
    <w:p w:rsidR="00000000" w:rsidDel="00000000" w:rsidP="00000000" w:rsidRDefault="00000000" w:rsidRPr="00000000" w14:paraId="00000030">
      <w:pPr>
        <w:widowControl w:val="0"/>
        <w:spacing w:before="280" w:line="343" w:lineRule="auto"/>
        <w:ind w:left="138" w:right="363" w:firstLine="8.000000000000007"/>
        <w:jc w:val="both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Convé recordar que la Llengua és una matèria contínua, de manera que l’adquisició de competències no pot quedar deslligada mai del treball diari i progressiu per part de l’alumnat. Per això, e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 el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cas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no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aprovar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un trimestre, 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es podrà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recuperar al llarg del curs a través de l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’avaluació contínua. </w:t>
      </w:r>
    </w:p>
    <w:p w:rsidR="00000000" w:rsidDel="00000000" w:rsidP="00000000" w:rsidRDefault="00000000" w:rsidRPr="00000000" w14:paraId="00000031">
      <w:pPr>
        <w:widowControl w:val="0"/>
        <w:spacing w:before="280" w:line="343" w:lineRule="auto"/>
        <w:ind w:left="138" w:right="363" w:firstLine="8.000000000000007"/>
        <w:jc w:val="both"/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single"/>
          <w:shd w:fill="auto" w:val="clear"/>
          <w:vertAlign w:val="baseline"/>
          <w:rtl w:val="0"/>
        </w:rPr>
        <w:t xml:space="preserve">QUALIFICACIÓ FINAL DE LA MATÈRIA</w:t>
      </w:r>
      <w:r w:rsidDel="00000000" w:rsidR="00000000" w:rsidRPr="00000000">
        <w:rPr>
          <w:rFonts w:ascii="Arimo" w:cs="Arimo" w:eastAsia="Arimo" w:hAnsi="Arimo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shd w:fill="auto" w:val="clear"/>
        <w:spacing w:after="0" w:before="537" w:line="360" w:lineRule="auto"/>
        <w:ind w:left="138" w:right="363" w:firstLine="0"/>
        <w:jc w:val="both"/>
        <w:rPr>
          <w:rFonts w:ascii="Arimo" w:cs="Arimo" w:eastAsia="Arimo" w:hAnsi="Arimo"/>
          <w:sz w:val="20"/>
          <w:szCs w:val="20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Cal superar com a mínim dos trimestres per aprovar el curs, un de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ls quals ha de ser el tercer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shd w:fill="auto" w:val="clear"/>
        <w:spacing w:after="0" w:before="537" w:line="360" w:lineRule="auto"/>
        <w:ind w:left="138" w:right="363" w:firstLine="0"/>
        <w:jc w:val="both"/>
        <w:rPr>
          <w:rFonts w:ascii="Arimo" w:cs="Arimo" w:eastAsia="Arimo" w:hAnsi="Arimo"/>
          <w:b w:val="0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L’alumnat de </w:t>
      </w:r>
      <w:r w:rsidDel="00000000" w:rsidR="00000000" w:rsidRPr="00000000">
        <w:rPr>
          <w:rFonts w:ascii="Arimo" w:cs="Arimo" w:eastAsia="Arimo" w:hAnsi="Arimo"/>
          <w:b w:val="0"/>
          <w:i w:val="0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4t d’ESO (final d’etapa)</w:t>
      </w:r>
      <w:r w:rsidDel="00000000" w:rsidR="00000000" w:rsidRPr="00000000">
        <w:rPr>
          <w:rFonts w:ascii="Arimo" w:cs="Arimo" w:eastAsia="Arimo" w:hAnsi="Arimo"/>
          <w:sz w:val="20"/>
          <w:szCs w:val="20"/>
          <w:rtl w:val="0"/>
        </w:rPr>
        <w:t xml:space="preserve"> recuperarà els cursos anteriors (si és que en té algun de suspès) aprovant els dos primers trimestres de 4t ESO i la nota de la matèria de 4t serà la que obtingui al final de curs.</w:t>
      </w:r>
      <w:r w:rsidDel="00000000" w:rsidR="00000000" w:rsidRPr="00000000">
        <w:rPr>
          <w:rtl w:val="0"/>
        </w:rPr>
      </w:r>
    </w:p>
    <w:sectPr>
      <w:pgSz w:h="16838" w:w="11920" w:orient="portrait"/>
      <w:pgMar w:bottom="765" w:top="965" w:left="950" w:right="7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4">
      <w:pPr>
        <w:keepNext w:val="0"/>
        <w:keepLines w:val="0"/>
        <w:widowControl w:val="0"/>
        <w:shd w:fill="auto" w:val="clear"/>
        <w:spacing w:after="0" w:before="10" w:line="240" w:lineRule="auto"/>
        <w:ind w:left="13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CRITERIS AVALUACIÓ ESO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shd w:fill="auto" w:val="clear"/>
        <w:spacing w:after="0" w:before="10" w:line="240" w:lineRule="auto"/>
        <w:ind w:left="14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Revisat: cap de Departament de Llengua Catalana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 Literatura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shd w:fill="auto" w:val="clear"/>
        <w:spacing w:after="0" w:before="10" w:line="240" w:lineRule="auto"/>
        <w:ind w:left="14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Darrera actualització: 0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/09/2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5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37">
      <w:pPr>
        <w:keepNext w:val="0"/>
        <w:keepLines w:val="0"/>
        <w:widowControl w:val="0"/>
        <w:shd w:fill="auto" w:val="clear"/>
        <w:spacing w:after="0" w:before="10" w:line="240" w:lineRule="auto"/>
        <w:ind w:left="13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CRITERIS AVALUACIÓ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ESO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shd w:fill="auto" w:val="clear"/>
        <w:spacing w:after="0" w:before="10" w:line="240" w:lineRule="auto"/>
        <w:ind w:left="14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Revisat: cap de Departament de Llengua Catalana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 Literatura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shd w:fill="auto" w:val="clear"/>
        <w:spacing w:after="0" w:before="10" w:line="240" w:lineRule="auto"/>
        <w:ind w:left="14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Darrera actualització: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01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5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Carctersdenotaalpeu">
    <w:name w:val="Caràcters de nota al peu"/>
    <w:qFormat w:val="1"/>
    <w:rPr/>
  </w:style>
  <w:style w:type="character" w:styleId="Ncoradenotaalpeu">
    <w:name w:val="Àncora de nota al peu"/>
    <w:rPr>
      <w:vertAlign w:val="superscript"/>
    </w:rPr>
  </w:style>
  <w:style w:type="character" w:styleId="Ncoradenotafinal">
    <w:name w:val="Àncora de nota final"/>
    <w:rPr>
      <w:vertAlign w:val="superscript"/>
    </w:rPr>
  </w:style>
  <w:style w:type="character" w:styleId="Carctersdenotafinal">
    <w:name w:val="Caràcters de nota final"/>
    <w:qFormat w:val="1"/>
    <w:rPr/>
  </w:style>
  <w:style w:type="paragraph" w:styleId="Encapalament">
    <w:name w:val="Encapçalament"/>
    <w:basedOn w:val="Normal"/>
    <w:next w:val="Cosdel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sdeltext">
    <w:name w:val="Body Text"/>
    <w:basedOn w:val="Normal"/>
    <w:pPr>
      <w:spacing w:after="140" w:before="0" w:line="276" w:lineRule="auto"/>
    </w:pPr>
    <w:rPr/>
  </w:style>
  <w:style w:type="paragraph" w:styleId="Llista">
    <w:name w:val="List"/>
    <w:basedOn w:val="Cosdeltext"/>
    <w:pPr/>
    <w:rPr>
      <w:rFonts w:cs="Arial"/>
    </w:rPr>
  </w:style>
  <w:style w:type="paragraph" w:styleId="L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ex">
    <w:name w:val="Índex"/>
    <w:basedOn w:val="Normal"/>
    <w:qFormat w:val="1"/>
    <w:pPr>
      <w:suppressLineNumbers w:val="1"/>
    </w:pPr>
    <w:rPr>
      <w:rFonts w:cs="Arial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ca-ES"/>
    </w:rPr>
  </w:style>
  <w:style w:type="paragraph" w:styleId="Notaalpeu">
    <w:name w:val="Footnote Text"/>
    <w:basedOn w:val="Normal"/>
    <w:pPr>
      <w:suppressLineNumbers w:val="1"/>
      <w:ind w:left="339" w:hanging="339"/>
    </w:pPr>
    <w:rPr>
      <w:sz w:val="20"/>
      <w:szCs w:val="20"/>
    </w:rPr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gc.gencat.cat/ca/document-del-dogc/?documentId=938401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Ve9+9zMUgbW3WUgJ8F1AkK30aw==">CgMxLjA4AHIhMUEzcURHVHBlWkxkLWlSSlVtdlBKSmJ6WEU3ZjFZZDhN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